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2" w:rsidRDefault="004A1342" w:rsidP="004A134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5E1572" wp14:editId="4C69B51E">
            <wp:extent cx="9525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42" w:rsidRDefault="004A1342" w:rsidP="004A1342">
      <w:pPr>
        <w:jc w:val="center"/>
      </w:pPr>
    </w:p>
    <w:p w:rsidR="004A1342" w:rsidRDefault="00570654" w:rsidP="00570654">
      <w:pPr>
        <w:tabs>
          <w:tab w:val="center" w:pos="7200"/>
          <w:tab w:val="left" w:pos="126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A1342">
        <w:rPr>
          <w:sz w:val="20"/>
          <w:szCs w:val="20"/>
        </w:rPr>
        <w:t>The University of Texas at El Paso</w:t>
      </w:r>
      <w:r>
        <w:rPr>
          <w:sz w:val="20"/>
          <w:szCs w:val="20"/>
        </w:rPr>
        <w:tab/>
      </w:r>
    </w:p>
    <w:p w:rsidR="004A1342" w:rsidRDefault="004A1342" w:rsidP="004A1342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Institutional Biosafety Committee</w:t>
      </w:r>
    </w:p>
    <w:p w:rsidR="00570654" w:rsidRPr="00E920E9" w:rsidRDefault="00570654" w:rsidP="00570654">
      <w:pPr>
        <w:jc w:val="center"/>
        <w:rPr>
          <w:b/>
          <w:color w:val="FF0000"/>
          <w:sz w:val="20"/>
          <w:szCs w:val="20"/>
        </w:rPr>
      </w:pPr>
      <w:r w:rsidRPr="00E920E9">
        <w:rPr>
          <w:b/>
          <w:color w:val="FF0000"/>
          <w:sz w:val="20"/>
          <w:szCs w:val="20"/>
        </w:rPr>
        <w:t xml:space="preserve">Appendix </w:t>
      </w:r>
      <w:r w:rsidR="00E27668">
        <w:rPr>
          <w:b/>
          <w:color w:val="FF0000"/>
          <w:sz w:val="20"/>
          <w:szCs w:val="20"/>
        </w:rPr>
        <w:t>C</w:t>
      </w:r>
      <w:r w:rsidRPr="00E920E9">
        <w:rPr>
          <w:b/>
          <w:color w:val="FF0000"/>
          <w:sz w:val="20"/>
          <w:szCs w:val="20"/>
        </w:rPr>
        <w:t xml:space="preserve"> Form</w:t>
      </w:r>
    </w:p>
    <w:p w:rsidR="00570654" w:rsidRDefault="00570654" w:rsidP="00570654">
      <w:pPr>
        <w:jc w:val="center"/>
        <w:rPr>
          <w:b/>
          <w:sz w:val="20"/>
          <w:szCs w:val="20"/>
        </w:rPr>
      </w:pPr>
    </w:p>
    <w:p w:rsidR="007F391D" w:rsidRPr="00223594" w:rsidRDefault="007F391D" w:rsidP="007F391D">
      <w:pPr>
        <w:jc w:val="center"/>
        <w:rPr>
          <w:rFonts w:asciiTheme="minorHAnsi" w:hAnsiTheme="minorHAnsi"/>
          <w:color w:val="E36C0A" w:themeColor="accent6" w:themeShade="BF"/>
          <w:sz w:val="18"/>
          <w:szCs w:val="18"/>
        </w:rPr>
      </w:pPr>
      <w:r w:rsidRPr="00223594">
        <w:rPr>
          <w:rFonts w:asciiTheme="minorHAnsi" w:hAnsiTheme="minorHAnsi"/>
          <w:i/>
          <w:color w:val="E36C0A" w:themeColor="accent6" w:themeShade="BF"/>
          <w:sz w:val="18"/>
          <w:szCs w:val="18"/>
          <w:u w:val="single"/>
        </w:rPr>
        <w:t>Instructions:</w:t>
      </w:r>
      <w:r w:rsidRPr="00223594">
        <w:rPr>
          <w:rFonts w:asciiTheme="minorHAnsi" w:hAnsiTheme="minorHAnsi"/>
          <w:i/>
          <w:color w:val="E36C0A" w:themeColor="accent6" w:themeShade="BF"/>
          <w:sz w:val="18"/>
          <w:szCs w:val="18"/>
        </w:rPr>
        <w:t xml:space="preserve">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Forms need to be completed and submitted via </w:t>
      </w:r>
      <w:hyperlink r:id="rId9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IRBNet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="003E5F6E">
        <w:rPr>
          <w:rFonts w:asciiTheme="minorHAnsi" w:hAnsiTheme="minorHAnsi"/>
          <w:color w:val="E36C0A" w:themeColor="accent6" w:themeShade="BF"/>
          <w:sz w:val="18"/>
          <w:szCs w:val="18"/>
        </w:rPr>
        <w:t>on the 1</w:t>
      </w:r>
      <w:r w:rsidR="003E5F6E" w:rsidRPr="00720E8B">
        <w:rPr>
          <w:rFonts w:asciiTheme="minorHAnsi" w:hAnsiTheme="minorHAnsi"/>
          <w:color w:val="E36C0A" w:themeColor="accent6" w:themeShade="BF"/>
          <w:sz w:val="18"/>
          <w:szCs w:val="18"/>
          <w:vertAlign w:val="superscript"/>
        </w:rPr>
        <w:t>st</w:t>
      </w:r>
      <w:r w:rsidR="003E5F6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of every month</w:t>
      </w:r>
      <w:r w:rsidR="003E5F6E"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. </w:t>
      </w:r>
      <w:bookmarkStart w:id="0" w:name="_GoBack"/>
      <w:bookmarkEnd w:id="0"/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Submissions entered after the 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>two weeks from the meeting date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will be considered for review at the following 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>meeting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. Meeting dates are posted on the </w:t>
      </w:r>
      <w:hyperlink r:id="rId10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 website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  <w:r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Any questions contact the IBC office at </w:t>
      </w:r>
      <w:hyperlink r:id="rId11" w:history="1">
        <w:r w:rsidRPr="00223594">
          <w:rPr>
            <w:rStyle w:val="Hyperlink"/>
            <w:rFonts w:asciiTheme="minorHAnsi" w:hAnsiTheme="minorHAnsi"/>
            <w:sz w:val="18"/>
            <w:szCs w:val="18"/>
          </w:rPr>
          <w:t>ibc@utep.edu</w:t>
        </w:r>
      </w:hyperlink>
      <w:r w:rsidRPr="00223594">
        <w:rPr>
          <w:rFonts w:asciiTheme="minorHAnsi" w:hAnsiTheme="minorHAnsi"/>
          <w:color w:val="E36C0A" w:themeColor="accent6" w:themeShade="BF"/>
          <w:sz w:val="18"/>
          <w:szCs w:val="18"/>
        </w:rPr>
        <w:t>.</w:t>
      </w:r>
    </w:p>
    <w:p w:rsidR="00570654" w:rsidRDefault="00570654" w:rsidP="00570654">
      <w:pPr>
        <w:rPr>
          <w:b/>
          <w:sz w:val="20"/>
          <w:szCs w:val="20"/>
        </w:rPr>
      </w:pPr>
    </w:p>
    <w:tbl>
      <w:tblPr>
        <w:tblStyle w:val="TableGridLight1"/>
        <w:tblW w:w="138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44"/>
        <w:gridCol w:w="3510"/>
        <w:gridCol w:w="3510"/>
        <w:gridCol w:w="3524"/>
      </w:tblGrid>
      <w:tr w:rsidR="00570654" w:rsidRPr="00C04AE8" w:rsidTr="00F5153B">
        <w:trPr>
          <w:trHeight w:val="1088"/>
          <w:jc w:val="center"/>
        </w:trPr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0654" w:rsidRPr="005876ED" w:rsidRDefault="00A83E64" w:rsidP="00F5153B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 w:val="32"/>
                <w:szCs w:val="24"/>
              </w:rPr>
            </w:pPr>
            <w:r w:rsidRPr="0031674C">
              <w:rPr>
                <w:rFonts w:asciiTheme="minorHAnsi" w:hAnsiTheme="minorHAnsi"/>
                <w:b/>
                <w:snapToGrid w:val="0"/>
                <w:sz w:val="28"/>
                <w:szCs w:val="24"/>
              </w:rPr>
              <w:t>C</w:t>
            </w:r>
            <w:r w:rsidR="00570654" w:rsidRPr="0031674C">
              <w:rPr>
                <w:rFonts w:asciiTheme="minorHAnsi" w:hAnsiTheme="minorHAnsi"/>
                <w:b/>
                <w:snapToGrid w:val="0"/>
                <w:sz w:val="28"/>
                <w:szCs w:val="24"/>
              </w:rPr>
              <w:t>.</w:t>
            </w:r>
            <w:r w:rsidR="00570654" w:rsidRPr="0031674C">
              <w:rPr>
                <w:rFonts w:asciiTheme="minorHAnsi" w:hAnsiTheme="minorHAnsi"/>
                <w:snapToGrid w:val="0"/>
                <w:sz w:val="28"/>
                <w:szCs w:val="24"/>
              </w:rPr>
              <w:t xml:space="preserve">    </w:t>
            </w:r>
            <w:r w:rsidR="00E27668"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 xml:space="preserve">APPENDIX </w:t>
            </w:r>
            <w:r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>C</w:t>
            </w:r>
            <w:r w:rsidR="00E27668"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>: RISK GROUP 3</w:t>
            </w:r>
            <w:r w:rsidR="00570654">
              <w:rPr>
                <w:rFonts w:asciiTheme="minorHAnsi" w:hAnsiTheme="minorHAnsi"/>
                <w:b/>
                <w:snapToGrid w:val="0"/>
                <w:sz w:val="28"/>
                <w:szCs w:val="24"/>
                <w:u w:val="single"/>
              </w:rPr>
              <w:t xml:space="preserve"> ORGANISMS</w:t>
            </w:r>
          </w:p>
          <w:p w:rsidR="00E27668" w:rsidRDefault="00570654" w:rsidP="00E27668">
            <w:pPr>
              <w:keepNext/>
              <w:ind w:left="360"/>
              <w:outlineLvl w:val="3"/>
              <w:rPr>
                <w:rFonts w:asciiTheme="minorHAnsi" w:hAnsiTheme="minorHAnsi"/>
                <w:sz w:val="20"/>
              </w:rPr>
            </w:pPr>
            <w:r w:rsidRPr="005876ED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See also, the NIH guidance document, Biosafety Considerations for Research with </w:t>
            </w: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Risk Group </w:t>
            </w:r>
            <w:r w:rsidR="00E27668">
              <w:rPr>
                <w:rFonts w:asciiTheme="minorHAnsi" w:hAnsiTheme="minorHAnsi"/>
                <w:bCs/>
                <w:i/>
                <w:snapToGrid w:val="0"/>
                <w:sz w:val="20"/>
              </w:rPr>
              <w:t>3</w:t>
            </w:r>
            <w:r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 Organisms</w:t>
            </w:r>
            <w:r w:rsidRPr="005876ED">
              <w:rPr>
                <w:rFonts w:asciiTheme="minorHAnsi" w:hAnsiTheme="minorHAnsi"/>
                <w:bCs/>
                <w:i/>
                <w:snapToGrid w:val="0"/>
                <w:sz w:val="20"/>
              </w:rPr>
              <w:t xml:space="preserve">, </w:t>
            </w:r>
            <w:hyperlink r:id="rId12" w:anchor="_Toc446948325" w:history="1">
              <w:r w:rsidR="00A83E64" w:rsidRPr="00FA7399">
                <w:rPr>
                  <w:rStyle w:val="Hyperlink"/>
                  <w:rFonts w:asciiTheme="minorHAnsi" w:hAnsiTheme="minorHAnsi"/>
                  <w:sz w:val="20"/>
                </w:rPr>
                <w:t>http://osp.od.nih.gov/sites/default/files/NIH_Guidelines.html#_Toc446948325</w:t>
              </w:r>
            </w:hyperlink>
          </w:p>
          <w:p w:rsidR="00A83E64" w:rsidRPr="00CB7066" w:rsidRDefault="00A83E64" w:rsidP="00E27668">
            <w:pPr>
              <w:keepNext/>
              <w:ind w:left="360"/>
              <w:outlineLvl w:val="3"/>
              <w:rPr>
                <w:rFonts w:asciiTheme="minorHAnsi" w:hAnsiTheme="minorHAnsi"/>
                <w:sz w:val="20"/>
              </w:rPr>
            </w:pPr>
          </w:p>
          <w:p w:rsidR="00570654" w:rsidRPr="005876ED" w:rsidRDefault="00570654" w:rsidP="00F5153B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 w:val="16"/>
                <w:szCs w:val="24"/>
              </w:rPr>
            </w:pPr>
          </w:p>
        </w:tc>
      </w:tr>
      <w:tr w:rsidR="00570654" w:rsidRPr="00C04AE8" w:rsidTr="0031674C">
        <w:trPr>
          <w:trHeight w:val="503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4" w:rsidRPr="004C15D8" w:rsidRDefault="00570654" w:rsidP="00F5153B">
            <w:pPr>
              <w:keepNext/>
              <w:ind w:left="360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Question: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4" w:rsidRPr="004C15D8" w:rsidRDefault="00570654" w:rsidP="0031674C">
            <w:pPr>
              <w:keepNext/>
              <w:ind w:left="360"/>
              <w:jc w:val="center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Agent: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t xml:space="preserve">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4" w:rsidRPr="004C15D8" w:rsidRDefault="00570654" w:rsidP="0031674C">
            <w:pPr>
              <w:keepNext/>
              <w:ind w:left="360"/>
              <w:jc w:val="center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>Agent: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t xml:space="preserve">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4" w:rsidRPr="004C15D8" w:rsidRDefault="00570654" w:rsidP="0031674C">
            <w:pPr>
              <w:keepNext/>
              <w:ind w:left="360"/>
              <w:jc w:val="center"/>
              <w:outlineLvl w:val="3"/>
              <w:rPr>
                <w:rFonts w:asciiTheme="minorHAnsi" w:hAnsiTheme="minorHAnsi"/>
                <w:b/>
                <w:snapToGrid w:val="0"/>
                <w:szCs w:val="24"/>
              </w:rPr>
            </w:pPr>
            <w:r>
              <w:rPr>
                <w:rFonts w:asciiTheme="minorHAnsi" w:hAnsiTheme="minorHAnsi"/>
                <w:b/>
                <w:snapToGrid w:val="0"/>
                <w:szCs w:val="24"/>
              </w:rPr>
              <w:t xml:space="preserve">Agent: 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</w:tbl>
    <w:tbl>
      <w:tblPr>
        <w:tblStyle w:val="TableGridLight11"/>
        <w:tblW w:w="138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8"/>
        <w:gridCol w:w="3510"/>
        <w:gridCol w:w="3510"/>
        <w:gridCol w:w="3518"/>
      </w:tblGrid>
      <w:tr w:rsidR="00570654" w:rsidRPr="00B03C09" w:rsidTr="00F5153B">
        <w:trPr>
          <w:trHeight w:val="359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570654" w:rsidRDefault="00E27668" w:rsidP="00F5153B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70654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.1 </w:t>
            </w:r>
            <w:r w:rsidRPr="00E27668">
              <w:rPr>
                <w:rFonts w:asciiTheme="minorHAnsi" w:hAnsiTheme="minorHAnsi"/>
                <w:sz w:val="20"/>
              </w:rPr>
              <w:t>Provide the building and room # where experiments will be conducted</w:t>
            </w:r>
          </w:p>
          <w:p w:rsidR="00570654" w:rsidRDefault="00570654" w:rsidP="00F5153B">
            <w:pPr>
              <w:spacing w:after="160" w:line="259" w:lineRule="auto"/>
              <w:contextualSpacing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70654" w:rsidRPr="00217F80" w:rsidRDefault="00570654" w:rsidP="00F5153B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70654" w:rsidRPr="00217F80" w:rsidRDefault="00570654" w:rsidP="00F5153B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570654" w:rsidRPr="00217F80" w:rsidRDefault="00570654" w:rsidP="00F5153B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570654" w:rsidRPr="00B03C09" w:rsidTr="00F5153B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570654" w:rsidRPr="00B03C09" w:rsidRDefault="00E27668" w:rsidP="00F515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70654">
              <w:rPr>
                <w:rFonts w:asciiTheme="minorHAnsi" w:hAnsiTheme="minorHAnsi"/>
                <w:b/>
                <w:sz w:val="22"/>
                <w:szCs w:val="22"/>
              </w:rPr>
              <w:t>.2</w:t>
            </w:r>
            <w:r w:rsidR="00570654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7668">
              <w:rPr>
                <w:rFonts w:asciiTheme="minorHAnsi" w:hAnsiTheme="minorHAnsi" w:cs="Arial"/>
                <w:sz w:val="20"/>
              </w:rPr>
              <w:t>Describe pathogenicity ( include disease incidence and severity)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0654" w:rsidRPr="00B03C09" w:rsidRDefault="00570654" w:rsidP="00E2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0654" w:rsidRPr="00B03C09" w:rsidRDefault="00570654" w:rsidP="00E27668">
            <w:pPr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570654" w:rsidRPr="00B03C09" w:rsidRDefault="00570654" w:rsidP="00E27668">
            <w:pPr>
              <w:spacing w:after="160" w:line="259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570654" w:rsidRPr="00B03C09" w:rsidTr="00F5153B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570654" w:rsidRPr="00B03C09" w:rsidRDefault="00E27668" w:rsidP="00F515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70654" w:rsidRPr="00B03C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7065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570654"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7668">
              <w:rPr>
                <w:rFonts w:asciiTheme="minorHAnsi" w:hAnsiTheme="minorHAnsi" w:cs="Arial"/>
                <w:sz w:val="20"/>
              </w:rPr>
              <w:t>Provide the route of transmission</w:t>
            </w:r>
          </w:p>
          <w:p w:rsidR="00570654" w:rsidRPr="00B03C09" w:rsidRDefault="00570654" w:rsidP="00F515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70654" w:rsidRDefault="00E27668" w:rsidP="00E2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70654" w:rsidRDefault="00E27668" w:rsidP="00E2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570654" w:rsidRDefault="00E27668" w:rsidP="00E2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570654" w:rsidRPr="00B03C09" w:rsidTr="00F5153B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570654" w:rsidRDefault="00E27668" w:rsidP="00F5153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</w:rPr>
              <w:t>C</w:t>
            </w:r>
            <w:r w:rsidR="00570654">
              <w:rPr>
                <w:rFonts w:asciiTheme="minorHAnsi" w:hAnsiTheme="minorHAnsi"/>
                <w:b/>
                <w:sz w:val="22"/>
              </w:rPr>
              <w:t>.4</w:t>
            </w:r>
            <w:r w:rsidR="00570654" w:rsidRPr="00B03C09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E27668">
              <w:rPr>
                <w:rFonts w:asciiTheme="minorHAnsi" w:hAnsiTheme="minorHAnsi"/>
                <w:sz w:val="20"/>
                <w:szCs w:val="20"/>
              </w:rPr>
              <w:t>Describe agent stability</w:t>
            </w:r>
          </w:p>
          <w:p w:rsidR="00570654" w:rsidRPr="00B03C09" w:rsidRDefault="00570654" w:rsidP="00F5153B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B03C0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0654" w:rsidRPr="003C2E52" w:rsidRDefault="00570654" w:rsidP="00F5153B">
            <w:pPr>
              <w:jc w:val="center"/>
              <w:rPr>
                <w:b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70654" w:rsidRPr="003C2E52" w:rsidRDefault="00570654" w:rsidP="00F5153B">
            <w:pPr>
              <w:jc w:val="center"/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570654" w:rsidRPr="003C2E52" w:rsidRDefault="00570654" w:rsidP="00F5153B">
            <w:pPr>
              <w:jc w:val="center"/>
              <w:rPr>
                <w:b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E27668" w:rsidRPr="00B03C09" w:rsidTr="00DE6EC3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E27668" w:rsidRDefault="00E27668" w:rsidP="00E2766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</w:rPr>
              <w:t>C.5</w:t>
            </w:r>
            <w:r w:rsidRPr="00B03C09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E27668">
              <w:rPr>
                <w:rFonts w:asciiTheme="minorHAnsi" w:hAnsiTheme="minorHAnsi"/>
                <w:spacing w:val="-3"/>
                <w:sz w:val="20"/>
              </w:rPr>
              <w:t>List the infectious dosage</w:t>
            </w:r>
          </w:p>
          <w:p w:rsidR="00E27668" w:rsidRPr="00B03C09" w:rsidRDefault="00E27668" w:rsidP="00E27668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B03C0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27668" w:rsidRPr="003C2E52" w:rsidRDefault="00E27668" w:rsidP="00E27668">
            <w:pPr>
              <w:jc w:val="center"/>
              <w:rPr>
                <w:b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27668" w:rsidRPr="003C2E52" w:rsidRDefault="00E27668" w:rsidP="00E27668">
            <w:pPr>
              <w:jc w:val="center"/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E27668" w:rsidRPr="003C2E52" w:rsidRDefault="00E27668" w:rsidP="00E27668">
            <w:pPr>
              <w:jc w:val="center"/>
              <w:rPr>
                <w:b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E27668" w:rsidRPr="00B03C09" w:rsidTr="00F5153B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E27668" w:rsidRDefault="00E27668" w:rsidP="00E2766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</w:rPr>
              <w:t>C.6</w:t>
            </w:r>
            <w:r w:rsidRPr="00B03C09">
              <w:rPr>
                <w:rFonts w:asciiTheme="minorHAnsi" w:hAnsiTheme="minorHAnsi"/>
                <w:b/>
                <w:sz w:val="22"/>
              </w:rPr>
              <w:t xml:space="preserve">: </w:t>
            </w:r>
            <w:r w:rsidR="00D47A51" w:rsidRPr="006F6ABE">
              <w:rPr>
                <w:rFonts w:asciiTheme="minorHAnsi" w:hAnsiTheme="minorHAnsi"/>
                <w:sz w:val="20"/>
                <w:szCs w:val="20"/>
              </w:rPr>
              <w:t>Provide the concentration (number of infectious organism per unit volume) and the volume of the concentrated material being handled.</w:t>
            </w:r>
          </w:p>
          <w:p w:rsidR="00E27668" w:rsidRPr="00B03C09" w:rsidRDefault="00E27668" w:rsidP="00E27668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B03C0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27668" w:rsidRPr="003C2E52" w:rsidRDefault="00E27668" w:rsidP="00E27668">
            <w:pPr>
              <w:jc w:val="center"/>
              <w:rPr>
                <w:b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27668" w:rsidRPr="003C2E52" w:rsidRDefault="00E27668" w:rsidP="00E27668">
            <w:pPr>
              <w:jc w:val="center"/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E27668" w:rsidRPr="003C2E52" w:rsidRDefault="00E27668" w:rsidP="00E27668">
            <w:pPr>
              <w:jc w:val="center"/>
              <w:rPr>
                <w:b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D47A51" w:rsidRPr="00B03C09" w:rsidTr="00DE6EC3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D47A51" w:rsidRDefault="00D47A51" w:rsidP="00D47A51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C.7</w:t>
            </w:r>
            <w:r w:rsidRPr="00B03C09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D47A51">
              <w:rPr>
                <w:rFonts w:asciiTheme="minorHAnsi" w:hAnsiTheme="minorHAnsi"/>
                <w:sz w:val="20"/>
                <w:szCs w:val="20"/>
              </w:rPr>
              <w:t xml:space="preserve">Provide the origin of the infectious material (may refer to </w:t>
            </w:r>
            <w:r w:rsidRPr="00D47A5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geographic location, host or nature of source). 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47A51" w:rsidRDefault="00D47A51" w:rsidP="00D47A51">
            <w:pPr>
              <w:jc w:val="center"/>
            </w:pPr>
            <w:r w:rsidRPr="00C46A90">
              <w:rPr>
                <w:rFonts w:asciiTheme="minorHAnsi" w:hAnsiTheme="minorHAnsi"/>
                <w:snapToGrid w:val="0"/>
                <w:sz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C46A90">
              <w:rPr>
                <w:rFonts w:asciiTheme="minorHAnsi" w:hAnsiTheme="minorHAnsi"/>
                <w:snapToGrid w:val="0"/>
                <w:sz w:val="22"/>
              </w:rPr>
            </w:r>
            <w:r w:rsidRPr="00C46A90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47A51" w:rsidRDefault="00D47A51" w:rsidP="00D47A51">
            <w:pPr>
              <w:jc w:val="center"/>
            </w:pPr>
            <w:r w:rsidRPr="00C46A90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C46A90">
              <w:rPr>
                <w:rFonts w:asciiTheme="minorHAnsi" w:hAnsiTheme="minorHAnsi"/>
                <w:snapToGrid w:val="0"/>
                <w:sz w:val="22"/>
              </w:rPr>
            </w:r>
            <w:r w:rsidRPr="00C46A90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D47A51" w:rsidRDefault="00D47A51" w:rsidP="00D47A51">
            <w:pPr>
              <w:jc w:val="center"/>
            </w:pPr>
            <w:r w:rsidRPr="00C46A90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C46A90">
              <w:rPr>
                <w:rFonts w:asciiTheme="minorHAnsi" w:hAnsiTheme="minorHAnsi"/>
                <w:snapToGrid w:val="0"/>
                <w:sz w:val="22"/>
              </w:rPr>
            </w:r>
            <w:r w:rsidRPr="00C46A90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C46A90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E27668" w:rsidRPr="00B03C09" w:rsidTr="00DE6EC3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E27668" w:rsidRPr="00B03C09" w:rsidRDefault="00D47A51" w:rsidP="00D47A51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C.8</w:t>
            </w:r>
            <w:r w:rsidRPr="00B03C09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D47A51">
              <w:rPr>
                <w:rFonts w:asciiTheme="minorHAnsi" w:hAnsiTheme="minorHAnsi"/>
                <w:sz w:val="20"/>
                <w:szCs w:val="20"/>
              </w:rPr>
              <w:t>Is there an effective prophylaxis or therapeutic intervention available?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27668" w:rsidRDefault="003E5F6E" w:rsidP="00E276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302466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E27668">
              <w:rPr>
                <w:rFonts w:asciiTheme="minorHAnsi" w:hAnsiTheme="minorHAnsi" w:cs="Arial"/>
                <w:b/>
                <w:sz w:val="20"/>
              </w:rPr>
              <w:tab/>
            </w:r>
            <w:r w:rsidR="00E2766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15324983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66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E27668" w:rsidRPr="00B03C09" w:rsidRDefault="00E27668" w:rsidP="00E276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B03C09">
              <w:rPr>
                <w:rFonts w:asciiTheme="minorHAnsi" w:hAnsiTheme="minorHAnsi" w:cs="Arial"/>
                <w:sz w:val="20"/>
              </w:rPr>
              <w:t xml:space="preserve">If </w:t>
            </w:r>
            <w:r w:rsidRPr="00B03C09">
              <w:rPr>
                <w:rFonts w:asciiTheme="minorHAnsi" w:hAnsiTheme="minorHAnsi" w:cs="Arial"/>
                <w:b/>
                <w:sz w:val="20"/>
              </w:rPr>
              <w:t>yes,</w:t>
            </w:r>
            <w:r w:rsidRPr="00B03C09">
              <w:rPr>
                <w:rFonts w:asciiTheme="minorHAnsi" w:hAnsiTheme="minorHAnsi" w:cs="Arial"/>
                <w:sz w:val="20"/>
              </w:rPr>
              <w:t xml:space="preserve"> </w:t>
            </w:r>
            <w:r w:rsidR="00D47A51">
              <w:rPr>
                <w:rFonts w:asciiTheme="minorHAnsi" w:hAnsiTheme="minorHAnsi" w:cs="Arial"/>
                <w:sz w:val="20"/>
              </w:rPr>
              <w:t>list prophylaxis or therapeutic intervention</w:t>
            </w:r>
          </w:p>
          <w:p w:rsidR="00E27668" w:rsidRDefault="00E27668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27668" w:rsidRDefault="003E5F6E" w:rsidP="00E276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66768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66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E27668">
              <w:rPr>
                <w:rFonts w:asciiTheme="minorHAnsi" w:hAnsiTheme="minorHAnsi" w:cs="Arial"/>
                <w:b/>
                <w:sz w:val="20"/>
              </w:rPr>
              <w:tab/>
            </w:r>
            <w:r w:rsidR="00E2766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492410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66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D47A51" w:rsidRPr="00B03C09" w:rsidRDefault="00D47A51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B03C09">
              <w:rPr>
                <w:rFonts w:asciiTheme="minorHAnsi" w:hAnsiTheme="minorHAnsi" w:cs="Arial"/>
                <w:sz w:val="20"/>
              </w:rPr>
              <w:t xml:space="preserve">If </w:t>
            </w:r>
            <w:r w:rsidRPr="00B03C09">
              <w:rPr>
                <w:rFonts w:asciiTheme="minorHAnsi" w:hAnsiTheme="minorHAnsi" w:cs="Arial"/>
                <w:b/>
                <w:sz w:val="20"/>
              </w:rPr>
              <w:t>yes,</w:t>
            </w:r>
            <w:r w:rsidRPr="00B03C09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list prophylaxis or therapeutic intervention</w:t>
            </w:r>
          </w:p>
          <w:p w:rsidR="00E27668" w:rsidRPr="003C2E52" w:rsidRDefault="00E27668" w:rsidP="00D47A5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E27668" w:rsidRDefault="003E5F6E" w:rsidP="00E276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2071229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66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E27668">
              <w:rPr>
                <w:rFonts w:asciiTheme="minorHAnsi" w:hAnsiTheme="minorHAnsi" w:cs="Arial"/>
                <w:b/>
                <w:sz w:val="20"/>
              </w:rPr>
              <w:tab/>
            </w:r>
            <w:r w:rsidR="00E27668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406034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66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E27668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27668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D47A51" w:rsidRPr="00B03C09" w:rsidRDefault="00E27668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B03C09">
              <w:rPr>
                <w:rFonts w:asciiTheme="minorHAnsi" w:hAnsiTheme="minorHAnsi" w:cs="Arial"/>
                <w:sz w:val="20"/>
              </w:rPr>
              <w:t>I</w:t>
            </w:r>
            <w:r w:rsidR="00D47A51" w:rsidRPr="00B03C09">
              <w:rPr>
                <w:rFonts w:asciiTheme="minorHAnsi" w:hAnsiTheme="minorHAnsi" w:cs="Arial"/>
                <w:sz w:val="20"/>
              </w:rPr>
              <w:t xml:space="preserve">f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>yes,</w:t>
            </w:r>
            <w:r w:rsidR="00D47A51" w:rsidRPr="00B03C09">
              <w:rPr>
                <w:rFonts w:asciiTheme="minorHAnsi" w:hAnsiTheme="minorHAnsi" w:cs="Arial"/>
                <w:sz w:val="20"/>
              </w:rPr>
              <w:t xml:space="preserve"> </w:t>
            </w:r>
            <w:r w:rsidR="00D47A51">
              <w:rPr>
                <w:rFonts w:asciiTheme="minorHAnsi" w:hAnsiTheme="minorHAnsi" w:cs="Arial"/>
                <w:sz w:val="20"/>
              </w:rPr>
              <w:t>list prophylaxis or therapeutic intervention</w:t>
            </w:r>
          </w:p>
          <w:p w:rsidR="00E27668" w:rsidRPr="00D47A51" w:rsidRDefault="00E27668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D47A51" w:rsidRPr="00B03C09" w:rsidTr="00F5153B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D47A51" w:rsidRDefault="00D47A51" w:rsidP="00D47A51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C.9</w:t>
            </w:r>
            <w:r w:rsidRPr="00B03C09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D47A51">
              <w:rPr>
                <w:rFonts w:asciiTheme="minorHAnsi" w:hAnsiTheme="minorHAnsi"/>
                <w:sz w:val="20"/>
                <w:szCs w:val="20"/>
              </w:rPr>
              <w:t>Is</w:t>
            </w:r>
            <w:r w:rsidRPr="006F6ABE">
              <w:rPr>
                <w:rFonts w:asciiTheme="minorHAnsi" w:hAnsiTheme="minorHAnsi"/>
                <w:sz w:val="20"/>
                <w:szCs w:val="20"/>
              </w:rPr>
              <w:t xml:space="preserve"> medical surveillance recommended prior to commencement of work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47A51" w:rsidRP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31382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1165367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47A51" w:rsidRP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1490372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601464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D47A51" w:rsidRP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1143813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426159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</w:tc>
      </w:tr>
      <w:tr w:rsidR="00D47A51" w:rsidRPr="00B03C09" w:rsidTr="00F5153B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D47A51" w:rsidRDefault="00D47A51" w:rsidP="00D47A51">
            <w:pPr>
              <w:tabs>
                <w:tab w:val="center" w:pos="4680"/>
                <w:tab w:val="right" w:pos="936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C.10</w:t>
            </w:r>
            <w:r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47A51">
              <w:rPr>
                <w:rFonts w:asciiTheme="minorHAnsi" w:hAnsiTheme="minorHAnsi" w:cs="Arial"/>
                <w:sz w:val="20"/>
              </w:rPr>
              <w:t>What systems are you using to propagate or study the agent(s) listed?</w:t>
            </w:r>
          </w:p>
          <w:p w:rsidR="00D47A51" w:rsidRPr="00B03C09" w:rsidRDefault="00D47A51" w:rsidP="00D47A5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D47A51" w:rsidRDefault="00D47A51" w:rsidP="00D47A51">
            <w:pPr>
              <w:jc w:val="center"/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47A51" w:rsidRDefault="00D47A51" w:rsidP="00D47A51">
            <w:pPr>
              <w:jc w:val="center"/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D47A51" w:rsidRDefault="00D47A51" w:rsidP="00D47A51">
            <w:pPr>
              <w:jc w:val="center"/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D47A51" w:rsidRPr="00B03C09" w:rsidTr="00DE6EC3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D47A51" w:rsidRPr="00B03C09" w:rsidRDefault="00D47A51" w:rsidP="00D47A51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C.11</w:t>
            </w:r>
            <w:r w:rsidRPr="00B03C09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D47A51">
              <w:rPr>
                <w:rFonts w:asciiTheme="minorHAnsi" w:hAnsiTheme="minorHAnsi"/>
                <w:sz w:val="20"/>
                <w:szCs w:val="20"/>
              </w:rPr>
              <w:t>Will needles, glassware or other sharps be used while working with risk group 3 organisms?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2069024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227692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D47A51" w:rsidRDefault="00D47A51" w:rsidP="00D47A51">
            <w:pPr>
              <w:rPr>
                <w:rFonts w:asciiTheme="minorHAnsi" w:hAnsiTheme="minorHAnsi" w:cs="Arial"/>
                <w:sz w:val="20"/>
              </w:rPr>
            </w:pPr>
            <w:r w:rsidRPr="00D47A51">
              <w:rPr>
                <w:rFonts w:asciiTheme="minorHAnsi" w:hAnsiTheme="minorHAnsi" w:cs="Arial"/>
                <w:sz w:val="20"/>
              </w:rPr>
              <w:t xml:space="preserve">If </w:t>
            </w:r>
            <w:r w:rsidRPr="00D47A51">
              <w:rPr>
                <w:rFonts w:asciiTheme="minorHAnsi" w:hAnsiTheme="minorHAnsi" w:cs="Arial"/>
                <w:b/>
                <w:sz w:val="20"/>
              </w:rPr>
              <w:t>yes</w:t>
            </w:r>
            <w:r w:rsidRPr="00D47A51">
              <w:rPr>
                <w:rFonts w:asciiTheme="minorHAnsi" w:hAnsiTheme="minorHAnsi" w:cs="Arial"/>
                <w:sz w:val="20"/>
              </w:rPr>
              <w:t>, list the sharp(s) to be used and describe what precautions will be taken by the PI and lab personnel to minimize the exposure risk.</w:t>
            </w:r>
          </w:p>
          <w:p w:rsidR="00D47A51" w:rsidRPr="00347F34" w:rsidRDefault="00D47A51" w:rsidP="00D47A51">
            <w:pPr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564642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666161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D47A51" w:rsidRDefault="00D47A51" w:rsidP="00D47A51">
            <w:pPr>
              <w:rPr>
                <w:rFonts w:asciiTheme="minorHAnsi" w:hAnsiTheme="minorHAnsi" w:cs="Arial"/>
                <w:sz w:val="20"/>
              </w:rPr>
            </w:pPr>
            <w:r w:rsidRPr="00D47A51">
              <w:rPr>
                <w:rFonts w:asciiTheme="minorHAnsi" w:hAnsiTheme="minorHAnsi" w:cs="Arial"/>
                <w:sz w:val="20"/>
              </w:rPr>
              <w:t xml:space="preserve">If </w:t>
            </w:r>
            <w:r w:rsidRPr="00D47A51">
              <w:rPr>
                <w:rFonts w:asciiTheme="minorHAnsi" w:hAnsiTheme="minorHAnsi" w:cs="Arial"/>
                <w:b/>
                <w:sz w:val="20"/>
              </w:rPr>
              <w:t>yes</w:t>
            </w:r>
            <w:r w:rsidRPr="00D47A51">
              <w:rPr>
                <w:rFonts w:asciiTheme="minorHAnsi" w:hAnsiTheme="minorHAnsi" w:cs="Arial"/>
                <w:sz w:val="20"/>
              </w:rPr>
              <w:t>, list the sharp(s) to be used and describe what precautions will be taken by the PI and lab personnel to minimize the exposure risk.</w:t>
            </w:r>
          </w:p>
          <w:p w:rsidR="00D47A51" w:rsidRPr="00867A47" w:rsidRDefault="00D47A51" w:rsidP="00D47A5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</w:tcPr>
          <w:p w:rsid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1239938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1037351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D47A51" w:rsidRDefault="00D47A51" w:rsidP="00D47A51">
            <w:pPr>
              <w:rPr>
                <w:rFonts w:asciiTheme="minorHAnsi" w:hAnsiTheme="minorHAnsi" w:cs="Arial"/>
                <w:sz w:val="20"/>
              </w:rPr>
            </w:pPr>
            <w:r w:rsidRPr="00D47A51">
              <w:rPr>
                <w:rFonts w:asciiTheme="minorHAnsi" w:hAnsiTheme="minorHAnsi" w:cs="Arial"/>
                <w:sz w:val="20"/>
              </w:rPr>
              <w:t xml:space="preserve">If </w:t>
            </w:r>
            <w:r w:rsidRPr="00D47A51">
              <w:rPr>
                <w:rFonts w:asciiTheme="minorHAnsi" w:hAnsiTheme="minorHAnsi" w:cs="Arial"/>
                <w:b/>
                <w:sz w:val="20"/>
              </w:rPr>
              <w:t>yes</w:t>
            </w:r>
            <w:r w:rsidRPr="00D47A51">
              <w:rPr>
                <w:rFonts w:asciiTheme="minorHAnsi" w:hAnsiTheme="minorHAnsi" w:cs="Arial"/>
                <w:sz w:val="20"/>
              </w:rPr>
              <w:t>, list the sharp(s) to be used and describe what precautions will be taken by the PI and lab personnel to minimize the exposure risk.</w:t>
            </w:r>
          </w:p>
          <w:p w:rsidR="00D47A51" w:rsidRPr="00867A47" w:rsidRDefault="00D47A51" w:rsidP="00D47A5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D47A51" w:rsidRPr="00B03C09" w:rsidTr="00F5153B">
        <w:trPr>
          <w:trHeight w:val="602"/>
          <w:jc w:val="center"/>
        </w:trPr>
        <w:tc>
          <w:tcPr>
            <w:tcW w:w="3338" w:type="dxa"/>
            <w:shd w:val="clear" w:color="auto" w:fill="auto"/>
            <w:vAlign w:val="center"/>
          </w:tcPr>
          <w:p w:rsidR="00D47A51" w:rsidRDefault="00D47A51" w:rsidP="00D47A51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C.12</w:t>
            </w:r>
            <w:r w:rsidRPr="00B03C09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D47A51">
              <w:rPr>
                <w:rFonts w:asciiTheme="minorHAnsi" w:hAnsiTheme="minorHAnsi"/>
                <w:sz w:val="20"/>
                <w:szCs w:val="20"/>
              </w:rPr>
              <w:t xml:space="preserve">Will risk group 3 organisms be used in animals? 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865559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176972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D47A51" w:rsidRDefault="00D47A51" w:rsidP="00D47A51">
            <w:pPr>
              <w:rPr>
                <w:rFonts w:asciiTheme="minorHAnsi" w:hAnsiTheme="minorHAnsi" w:cs="Arial"/>
                <w:sz w:val="20"/>
              </w:rPr>
            </w:pPr>
            <w:r w:rsidRPr="00D47A51">
              <w:rPr>
                <w:rFonts w:asciiTheme="minorHAnsi" w:hAnsiTheme="minorHAnsi" w:cs="Arial"/>
                <w:sz w:val="20"/>
              </w:rPr>
              <w:t xml:space="preserve">If </w:t>
            </w:r>
            <w:r w:rsidRPr="00D47A51">
              <w:rPr>
                <w:rFonts w:asciiTheme="minorHAnsi" w:hAnsiTheme="minorHAnsi" w:cs="Arial"/>
                <w:b/>
                <w:sz w:val="20"/>
              </w:rPr>
              <w:t>yes</w:t>
            </w:r>
            <w:r w:rsidRPr="00D47A51">
              <w:rPr>
                <w:rFonts w:asciiTheme="minorHAnsi" w:hAnsiTheme="minorHAnsi" w:cs="Arial"/>
                <w:sz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</w:rPr>
              <w:t>describe route of transmission</w:t>
            </w:r>
            <w:r w:rsidRPr="00D47A51">
              <w:rPr>
                <w:rFonts w:asciiTheme="minorHAnsi" w:hAnsiTheme="minorHAnsi" w:cs="Arial"/>
                <w:sz w:val="20"/>
              </w:rPr>
              <w:t>.</w:t>
            </w:r>
          </w:p>
          <w:p w:rsidR="00D47A51" w:rsidRPr="00347F34" w:rsidRDefault="00D47A51" w:rsidP="00D47A51">
            <w:pPr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-1568255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-1061246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D47A51" w:rsidRDefault="00D47A51" w:rsidP="00D47A51">
            <w:pPr>
              <w:rPr>
                <w:rFonts w:asciiTheme="minorHAnsi" w:hAnsiTheme="minorHAnsi" w:cs="Arial"/>
                <w:sz w:val="20"/>
              </w:rPr>
            </w:pPr>
            <w:r w:rsidRPr="00D47A51">
              <w:rPr>
                <w:rFonts w:asciiTheme="minorHAnsi" w:hAnsiTheme="minorHAnsi" w:cs="Arial"/>
                <w:sz w:val="20"/>
              </w:rPr>
              <w:t xml:space="preserve">If </w:t>
            </w:r>
            <w:r w:rsidRPr="00D47A51">
              <w:rPr>
                <w:rFonts w:asciiTheme="minorHAnsi" w:hAnsiTheme="minorHAnsi" w:cs="Arial"/>
                <w:b/>
                <w:sz w:val="20"/>
              </w:rPr>
              <w:t>yes</w:t>
            </w:r>
            <w:r w:rsidRPr="00D47A51">
              <w:rPr>
                <w:rFonts w:asciiTheme="minorHAnsi" w:hAnsiTheme="minorHAnsi" w:cs="Arial"/>
                <w:sz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</w:rPr>
              <w:t>describe route of transmission</w:t>
            </w:r>
            <w:r w:rsidRPr="00D47A51">
              <w:rPr>
                <w:rFonts w:asciiTheme="minorHAnsi" w:hAnsiTheme="minorHAnsi" w:cs="Arial"/>
                <w:sz w:val="20"/>
              </w:rPr>
              <w:t>.</w:t>
            </w:r>
          </w:p>
          <w:p w:rsidR="00D47A51" w:rsidRPr="00347F34" w:rsidRDefault="00D47A51" w:rsidP="00D47A51">
            <w:pPr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D47A51" w:rsidRDefault="003E5F6E" w:rsidP="00D47A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2"/>
                </w:rPr>
                <w:id w:val="730970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r w:rsidR="00D47A51">
              <w:rPr>
                <w:rFonts w:asciiTheme="minorHAnsi" w:hAnsiTheme="minorHAnsi" w:cs="Arial"/>
                <w:b/>
                <w:sz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2"/>
                </w:rPr>
                <w:id w:val="944805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7A5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D47A51" w:rsidRPr="00B03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47A51" w:rsidRPr="00B03C09">
              <w:rPr>
                <w:rFonts w:asciiTheme="minorHAnsi" w:hAnsiTheme="minorHAnsi" w:cs="Arial"/>
                <w:b/>
                <w:sz w:val="20"/>
              </w:rPr>
              <w:t xml:space="preserve">  </w:t>
            </w:r>
          </w:p>
          <w:p w:rsidR="00D47A51" w:rsidRDefault="00D47A51" w:rsidP="00D47A51">
            <w:pPr>
              <w:rPr>
                <w:rFonts w:asciiTheme="minorHAnsi" w:hAnsiTheme="minorHAnsi" w:cs="Arial"/>
                <w:sz w:val="20"/>
              </w:rPr>
            </w:pPr>
            <w:r w:rsidRPr="00D47A51">
              <w:rPr>
                <w:rFonts w:asciiTheme="minorHAnsi" w:hAnsiTheme="minorHAnsi" w:cs="Arial"/>
                <w:sz w:val="20"/>
              </w:rPr>
              <w:t xml:space="preserve">If </w:t>
            </w:r>
            <w:r w:rsidRPr="00D47A51">
              <w:rPr>
                <w:rFonts w:asciiTheme="minorHAnsi" w:hAnsiTheme="minorHAnsi" w:cs="Arial"/>
                <w:b/>
                <w:sz w:val="20"/>
              </w:rPr>
              <w:t>yes</w:t>
            </w:r>
            <w:r w:rsidRPr="00D47A51">
              <w:rPr>
                <w:rFonts w:asciiTheme="minorHAnsi" w:hAnsiTheme="minorHAnsi" w:cs="Arial"/>
                <w:sz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</w:rPr>
              <w:t>describe route of transmission</w:t>
            </w:r>
            <w:r w:rsidRPr="00D47A51">
              <w:rPr>
                <w:rFonts w:asciiTheme="minorHAnsi" w:hAnsiTheme="minorHAnsi" w:cs="Arial"/>
                <w:sz w:val="20"/>
              </w:rPr>
              <w:t>.</w:t>
            </w:r>
          </w:p>
          <w:p w:rsidR="00D47A51" w:rsidRPr="00347F34" w:rsidRDefault="00D47A51" w:rsidP="00D47A51">
            <w:pPr>
              <w:rPr>
                <w:rFonts w:asciiTheme="minorHAnsi" w:hAnsiTheme="minorHAnsi"/>
                <w:snapToGrid w:val="0"/>
                <w:sz w:val="22"/>
              </w:rPr>
            </w:pP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B03C09">
              <w:rPr>
                <w:rFonts w:asciiTheme="minorHAnsi" w:hAnsiTheme="minorHAnsi"/>
                <w:snapToGrid w:val="0"/>
                <w:sz w:val="22"/>
              </w:rPr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B03C09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D47A51" w:rsidRPr="00B03C09" w:rsidTr="00DE6EC3">
        <w:trPr>
          <w:trHeight w:val="602"/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D47A51" w:rsidRPr="00B03C09" w:rsidRDefault="00D47A51" w:rsidP="00D47A5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C.13</w:t>
            </w:r>
            <w:r w:rsidRPr="00B03C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47A51">
              <w:rPr>
                <w:rFonts w:asciiTheme="minorHAnsi" w:hAnsiTheme="minorHAnsi"/>
                <w:color w:val="auto"/>
                <w:sz w:val="20"/>
                <w:szCs w:val="20"/>
              </w:rPr>
              <w:t>What is the availability of data from animal studies (pathogenicity, infectivity and route of transmission in animals)?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47A51" w:rsidRPr="00347F34" w:rsidRDefault="00D47A51" w:rsidP="00D47A51">
            <w:pPr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47A51" w:rsidRPr="00347F34" w:rsidRDefault="00D47A51" w:rsidP="00D47A51">
            <w:pPr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  <w:tc>
          <w:tcPr>
            <w:tcW w:w="3518" w:type="dxa"/>
            <w:shd w:val="clear" w:color="auto" w:fill="F2F2F2" w:themeFill="background1" w:themeFillShade="F2"/>
            <w:vAlign w:val="center"/>
          </w:tcPr>
          <w:p w:rsidR="00D47A51" w:rsidRPr="00347F34" w:rsidRDefault="00D47A51" w:rsidP="00D47A51">
            <w:pPr>
              <w:jc w:val="center"/>
              <w:rPr>
                <w:rFonts w:asciiTheme="minorHAnsi" w:hAnsiTheme="minorHAnsi"/>
                <w:snapToGrid w:val="0"/>
                <w:sz w:val="22"/>
              </w:rPr>
            </w:pP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347F34">
              <w:rPr>
                <w:rFonts w:asciiTheme="minorHAnsi" w:hAnsiTheme="minorHAnsi"/>
                <w:snapToGrid w:val="0"/>
                <w:sz w:val="22"/>
              </w:rPr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separate"/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  <w:szCs w:val="22"/>
              </w:rPr>
              <w:t> </w:t>
            </w:r>
            <w:r w:rsidRPr="00347F34">
              <w:rPr>
                <w:rFonts w:asciiTheme="minorHAnsi" w:hAnsiTheme="minorHAnsi"/>
                <w:snapToGrid w:val="0"/>
                <w:sz w:val="22"/>
              </w:rPr>
              <w:fldChar w:fldCharType="end"/>
            </w:r>
          </w:p>
        </w:tc>
      </w:tr>
      <w:tr w:rsidR="00D47A51" w:rsidRPr="00B03C09" w:rsidTr="00DE6EC3">
        <w:trPr>
          <w:trHeight w:val="359"/>
          <w:jc w:val="center"/>
        </w:trPr>
        <w:tc>
          <w:tcPr>
            <w:tcW w:w="13876" w:type="dxa"/>
            <w:gridSpan w:val="4"/>
            <w:shd w:val="clear" w:color="auto" w:fill="auto"/>
          </w:tcPr>
          <w:p w:rsidR="00D47A51" w:rsidRDefault="00D47A51" w:rsidP="00D47A51"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620A3A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 w:rsidRPr="00620A3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620A3A">
              <w:rPr>
                <w:rFonts w:asciiTheme="minorHAnsi" w:hAnsiTheme="minorHAnsi"/>
                <w:sz w:val="20"/>
              </w:rPr>
              <w:t>Provide agents Safety Data Sheet</w:t>
            </w:r>
            <w:r w:rsidRPr="00620A3A">
              <w:rPr>
                <w:rFonts w:asciiTheme="minorHAnsi" w:hAnsiTheme="minorHAnsi"/>
                <w:b/>
                <w:sz w:val="20"/>
              </w:rPr>
              <w:t xml:space="preserve"> (SDS) </w:t>
            </w:r>
            <w:r w:rsidRPr="00620A3A">
              <w:rPr>
                <w:rFonts w:asciiTheme="minorHAnsi" w:hAnsiTheme="minorHAnsi"/>
                <w:sz w:val="20"/>
              </w:rPr>
              <w:t xml:space="preserve">if available, upload into IRBNet or with application (Formerly known as Material Safety Data Sheets [MSDS]). </w:t>
            </w:r>
          </w:p>
        </w:tc>
      </w:tr>
    </w:tbl>
    <w:p w:rsidR="00C01A89" w:rsidRPr="00C01A89" w:rsidRDefault="00C01A89" w:rsidP="00C01A89">
      <w:pPr>
        <w:rPr>
          <w:rFonts w:ascii="Arial" w:hAnsi="Arial" w:cs="Arial"/>
          <w:sz w:val="20"/>
          <w:szCs w:val="20"/>
        </w:rPr>
      </w:pPr>
    </w:p>
    <w:sectPr w:rsidR="00C01A89" w:rsidRPr="00C01A89" w:rsidSect="00E2526B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A1" w:rsidRDefault="00570BA1" w:rsidP="00570BA1">
      <w:pPr>
        <w:spacing w:line="240" w:lineRule="auto"/>
      </w:pPr>
      <w:r>
        <w:separator/>
      </w:r>
    </w:p>
  </w:endnote>
  <w:endnote w:type="continuationSeparator" w:id="0">
    <w:p w:rsidR="00570BA1" w:rsidRDefault="00570BA1" w:rsidP="00570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-5021261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715857594"/>
          <w:docPartObj>
            <w:docPartGallery w:val="Page Numbers (Top of Page)"/>
            <w:docPartUnique/>
          </w:docPartObj>
        </w:sdtPr>
        <w:sdtEndPr/>
        <w:sdtContent>
          <w:p w:rsidR="00570654" w:rsidRDefault="00EF5091" w:rsidP="00570654">
            <w:pPr>
              <w:pStyle w:val="Header"/>
              <w:rPr>
                <w:rFonts w:asciiTheme="minorHAnsi" w:hAnsiTheme="minorHAnsi"/>
                <w:b/>
                <w:bCs/>
                <w:sz w:val="20"/>
                <w:szCs w:val="24"/>
              </w:rPr>
            </w:pPr>
            <w:r w:rsidRPr="00570654">
              <w:rPr>
                <w:rFonts w:asciiTheme="minorHAnsi" w:hAnsiTheme="minorHAnsi"/>
                <w:sz w:val="20"/>
              </w:rPr>
              <w:t>IBC Appendix C</w:t>
            </w:r>
            <w:r w:rsidRPr="00570654">
              <w:rPr>
                <w:rFonts w:asciiTheme="minorHAnsi" w:hAnsiTheme="minorHAnsi"/>
                <w:sz w:val="20"/>
              </w:rPr>
              <w:tab/>
            </w:r>
            <w:r w:rsidRPr="00570654">
              <w:rPr>
                <w:rFonts w:asciiTheme="minorHAnsi" w:hAnsiTheme="minorHAnsi"/>
                <w:sz w:val="20"/>
              </w:rPr>
              <w:tab/>
            </w:r>
            <w:r w:rsidR="00030F04" w:rsidRPr="00570654">
              <w:rPr>
                <w:rFonts w:asciiTheme="minorHAnsi" w:hAnsiTheme="minorHAnsi"/>
                <w:sz w:val="20"/>
              </w:rPr>
              <w:tab/>
            </w:r>
            <w:r w:rsidR="00030F04" w:rsidRPr="00570654">
              <w:rPr>
                <w:rFonts w:asciiTheme="minorHAnsi" w:hAnsiTheme="minorHAnsi"/>
                <w:sz w:val="20"/>
              </w:rPr>
              <w:tab/>
            </w:r>
            <w:r w:rsidR="00030F04" w:rsidRPr="00570654">
              <w:rPr>
                <w:rFonts w:asciiTheme="minorHAnsi" w:hAnsiTheme="minorHAnsi"/>
                <w:sz w:val="20"/>
              </w:rPr>
              <w:tab/>
            </w:r>
            <w:r w:rsidR="00030F04" w:rsidRPr="00570654">
              <w:rPr>
                <w:rFonts w:asciiTheme="minorHAnsi" w:hAnsiTheme="minorHAnsi"/>
                <w:sz w:val="20"/>
              </w:rPr>
              <w:tab/>
            </w:r>
            <w:r w:rsidR="00030F04" w:rsidRPr="00570654">
              <w:rPr>
                <w:rFonts w:asciiTheme="minorHAnsi" w:hAnsiTheme="minorHAnsi"/>
                <w:sz w:val="20"/>
              </w:rPr>
              <w:tab/>
            </w:r>
            <w:r w:rsidRPr="00E82E12">
              <w:rPr>
                <w:rFonts w:asciiTheme="minorHAnsi" w:hAnsiTheme="minorHAnsi"/>
                <w:b/>
                <w:sz w:val="20"/>
              </w:rPr>
              <w:t xml:space="preserve">Page </w:t>
            </w:r>
            <w:r w:rsidRPr="00E82E12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E82E1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E82E12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 w:rsidR="003E5F6E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E82E12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  <w:r w:rsidRPr="00E82E12">
              <w:rPr>
                <w:rFonts w:asciiTheme="minorHAnsi" w:hAnsiTheme="minorHAnsi"/>
                <w:b/>
                <w:sz w:val="20"/>
              </w:rPr>
              <w:t xml:space="preserve"> of </w:t>
            </w:r>
            <w:r w:rsidRPr="00E82E12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begin"/>
            </w:r>
            <w:r w:rsidRPr="00E82E1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E82E12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separate"/>
            </w:r>
            <w:r w:rsidR="003E5F6E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E82E12">
              <w:rPr>
                <w:rFonts w:asciiTheme="minorHAnsi" w:hAnsiTheme="minorHAnsi"/>
                <w:b/>
                <w:bCs/>
                <w:sz w:val="20"/>
                <w:szCs w:val="24"/>
              </w:rPr>
              <w:fldChar w:fldCharType="end"/>
            </w:r>
          </w:p>
          <w:p w:rsidR="00570BA1" w:rsidRPr="00570654" w:rsidRDefault="00570654" w:rsidP="00570654">
            <w:pPr>
              <w:pStyle w:val="Header"/>
              <w:rPr>
                <w:rFonts w:asciiTheme="minorHAnsi" w:hAnsiTheme="minorHAnsi"/>
                <w:sz w:val="20"/>
              </w:rPr>
            </w:pPr>
            <w:r w:rsidRPr="00570654">
              <w:rPr>
                <w:rFonts w:asciiTheme="minorHAnsi" w:hAnsiTheme="minorHAnsi"/>
                <w:sz w:val="20"/>
              </w:rPr>
              <w:t>Rev</w:t>
            </w:r>
            <w:r w:rsidR="00E82E12">
              <w:rPr>
                <w:rFonts w:asciiTheme="minorHAnsi" w:hAnsiTheme="minorHAnsi"/>
                <w:sz w:val="20"/>
              </w:rPr>
              <w:t>ised</w:t>
            </w:r>
            <w:r w:rsidRPr="00570654">
              <w:rPr>
                <w:rFonts w:asciiTheme="minorHAnsi" w:hAnsiTheme="minorHAnsi"/>
                <w:sz w:val="20"/>
              </w:rPr>
              <w:t xml:space="preserve"> </w:t>
            </w:r>
            <w:r w:rsidR="00E82E12">
              <w:rPr>
                <w:rFonts w:asciiTheme="minorHAnsi" w:hAnsiTheme="minorHAnsi"/>
                <w:sz w:val="20"/>
              </w:rPr>
              <w:t>January</w:t>
            </w:r>
            <w:r w:rsidRPr="00570654">
              <w:rPr>
                <w:rFonts w:asciiTheme="minorHAnsi" w:hAnsiTheme="minorHAnsi"/>
                <w:sz w:val="20"/>
              </w:rPr>
              <w:t xml:space="preserve"> 201</w:t>
            </w:r>
            <w:r w:rsidR="00E82E12">
              <w:rPr>
                <w:rFonts w:asciiTheme="minorHAnsi" w:hAnsiTheme="minorHAnsi"/>
                <w:sz w:val="20"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A1" w:rsidRDefault="00570BA1" w:rsidP="00570BA1">
      <w:pPr>
        <w:spacing w:line="240" w:lineRule="auto"/>
      </w:pPr>
      <w:r>
        <w:separator/>
      </w:r>
    </w:p>
  </w:footnote>
  <w:footnote w:type="continuationSeparator" w:id="0">
    <w:p w:rsidR="00570BA1" w:rsidRDefault="00570BA1" w:rsidP="00570B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3CC"/>
    <w:multiLevelType w:val="hybridMultilevel"/>
    <w:tmpl w:val="B47813FE"/>
    <w:lvl w:ilvl="0" w:tplc="A9DCECF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443"/>
    <w:multiLevelType w:val="hybridMultilevel"/>
    <w:tmpl w:val="B47813FE"/>
    <w:lvl w:ilvl="0" w:tplc="A9DCECF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022"/>
    <w:multiLevelType w:val="hybridMultilevel"/>
    <w:tmpl w:val="CA803092"/>
    <w:lvl w:ilvl="0" w:tplc="B3C626EE">
      <w:start w:val="16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D"/>
    <w:rsid w:val="00030F04"/>
    <w:rsid w:val="001C1DA4"/>
    <w:rsid w:val="0031674C"/>
    <w:rsid w:val="0033568E"/>
    <w:rsid w:val="0035312F"/>
    <w:rsid w:val="00364E45"/>
    <w:rsid w:val="003B0CCF"/>
    <w:rsid w:val="003E5F6E"/>
    <w:rsid w:val="004A1342"/>
    <w:rsid w:val="004A2E14"/>
    <w:rsid w:val="004F598C"/>
    <w:rsid w:val="00555D7D"/>
    <w:rsid w:val="00570654"/>
    <w:rsid w:val="00570BA1"/>
    <w:rsid w:val="005B7A80"/>
    <w:rsid w:val="00671097"/>
    <w:rsid w:val="006A55E5"/>
    <w:rsid w:val="006F6ABE"/>
    <w:rsid w:val="0070219D"/>
    <w:rsid w:val="007F391D"/>
    <w:rsid w:val="00823EFF"/>
    <w:rsid w:val="008B1A97"/>
    <w:rsid w:val="00A83E64"/>
    <w:rsid w:val="00BF450B"/>
    <w:rsid w:val="00C01A89"/>
    <w:rsid w:val="00C104E6"/>
    <w:rsid w:val="00C435BE"/>
    <w:rsid w:val="00C76DF7"/>
    <w:rsid w:val="00CB7066"/>
    <w:rsid w:val="00D11340"/>
    <w:rsid w:val="00D26FEC"/>
    <w:rsid w:val="00D47A51"/>
    <w:rsid w:val="00DE6EC3"/>
    <w:rsid w:val="00E2526B"/>
    <w:rsid w:val="00E27668"/>
    <w:rsid w:val="00E82E12"/>
    <w:rsid w:val="00EA4CAE"/>
    <w:rsid w:val="00EF5091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2FC05F3-E066-472A-AE6F-407B001E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9D"/>
    <w:pPr>
      <w:spacing w:after="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9D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70219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02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9D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4A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uiPriority w:val="40"/>
    <w:rsid w:val="004A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570B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A1"/>
    <w:rPr>
      <w:rFonts w:ascii="Georgia" w:hAnsi="Georg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82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F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p.od.nih.gov/sites/default/files/NIH_Guidelin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bc@utep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utep.edu/Default.aspx?tabid=58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ne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377B-750A-4ED3-BCE3-FB773917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 Appendix C</dc:creator>
  <cp:lastModifiedBy>Garcia Ruiz, Adrian A</cp:lastModifiedBy>
  <cp:revision>26</cp:revision>
  <dcterms:created xsi:type="dcterms:W3CDTF">2016-07-19T18:36:00Z</dcterms:created>
  <dcterms:modified xsi:type="dcterms:W3CDTF">2020-04-07T20:55:00Z</dcterms:modified>
</cp:coreProperties>
</file>